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BD" w:rsidRDefault="007376BE" w:rsidP="00F61DBD">
      <w:pPr>
        <w:pStyle w:val="ConsPlusNormal"/>
        <w:spacing w:line="240" w:lineRule="exact"/>
        <w:ind w:left="3686" w:firstLine="127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Приложение</w:t>
      </w:r>
    </w:p>
    <w:p w:rsidR="007376BE" w:rsidRPr="007376BE" w:rsidRDefault="007376BE" w:rsidP="00F61DBD">
      <w:pPr>
        <w:pStyle w:val="ConsPlusNormal"/>
        <w:spacing w:line="240" w:lineRule="exact"/>
        <w:ind w:left="3686" w:firstLine="127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к решению</w:t>
      </w:r>
      <w:r w:rsidR="00F61DBD">
        <w:rPr>
          <w:rFonts w:ascii="Times New Roman" w:hAnsi="Times New Roman" w:cs="Times New Roman"/>
          <w:sz w:val="28"/>
          <w:szCs w:val="28"/>
        </w:rPr>
        <w:t xml:space="preserve"> </w:t>
      </w:r>
      <w:r w:rsidRPr="007376BE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Шпаковского</w:t>
      </w:r>
    </w:p>
    <w:p w:rsidR="007376BE" w:rsidRPr="007376BE" w:rsidRDefault="007376BE" w:rsidP="00F61DBD">
      <w:pPr>
        <w:pStyle w:val="ConsPlusNormal"/>
        <w:spacing w:line="240" w:lineRule="exact"/>
        <w:ind w:left="3686" w:firstLine="1276"/>
        <w:jc w:val="center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376BE" w:rsidRPr="007376BE" w:rsidRDefault="007376BE" w:rsidP="00F61DBD">
      <w:pPr>
        <w:pStyle w:val="ConsPlusNormal"/>
        <w:spacing w:line="240" w:lineRule="exact"/>
        <w:ind w:left="3686" w:firstLine="1276"/>
        <w:jc w:val="center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61DBD" w:rsidRPr="007376BE" w:rsidRDefault="00F61DBD" w:rsidP="00F61DBD">
      <w:pPr>
        <w:pStyle w:val="ConsPlusNormal"/>
        <w:spacing w:line="240" w:lineRule="exact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F2E3C">
        <w:rPr>
          <w:rFonts w:ascii="Times New Roman" w:hAnsi="Times New Roman" w:cs="Times New Roman"/>
          <w:sz w:val="28"/>
          <w:szCs w:val="28"/>
        </w:rPr>
        <w:t>28 апреля 2023 г. № 458</w:t>
      </w:r>
    </w:p>
    <w:p w:rsidR="00F61DBD" w:rsidRPr="00F61DBD" w:rsidRDefault="00F61DBD" w:rsidP="007376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76BE" w:rsidRPr="00F61DBD" w:rsidRDefault="00F61DBD" w:rsidP="00F61DB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1DBD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7376BE" w:rsidRPr="00F61DBD" w:rsidRDefault="00F61DBD" w:rsidP="00F61DB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F61DBD">
        <w:rPr>
          <w:rFonts w:ascii="Times New Roman" w:hAnsi="Times New Roman" w:cs="Times New Roman"/>
          <w:b w:val="0"/>
          <w:sz w:val="28"/>
          <w:szCs w:val="28"/>
        </w:rPr>
        <w:t>роведения антикоррупционной экспертизы нормативных правовых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F61DBD">
        <w:rPr>
          <w:rFonts w:ascii="Times New Roman" w:hAnsi="Times New Roman" w:cs="Times New Roman"/>
          <w:b w:val="0"/>
          <w:sz w:val="28"/>
          <w:szCs w:val="28"/>
        </w:rPr>
        <w:t xml:space="preserve">ктов и проектов нормативных правовых актов в 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Pr="00F61DBD">
        <w:rPr>
          <w:rFonts w:ascii="Times New Roman" w:hAnsi="Times New Roman" w:cs="Times New Roman"/>
          <w:b w:val="0"/>
          <w:sz w:val="28"/>
          <w:szCs w:val="28"/>
        </w:rPr>
        <w:t>уме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61DBD">
        <w:rPr>
          <w:rFonts w:ascii="Times New Roman" w:hAnsi="Times New Roman" w:cs="Times New Roman"/>
          <w:b w:val="0"/>
          <w:sz w:val="28"/>
          <w:szCs w:val="28"/>
        </w:rPr>
        <w:t xml:space="preserve">Шпаковского муниципального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F61DBD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</w:p>
    <w:p w:rsidR="007376BE" w:rsidRDefault="007376BE" w:rsidP="00737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1. Настоящий Порядок проведения антикоррупционной экспертизы нормативных правовых актов и проектов нор</w:t>
      </w:r>
      <w:r>
        <w:rPr>
          <w:rFonts w:ascii="Times New Roman" w:hAnsi="Times New Roman" w:cs="Times New Roman"/>
          <w:sz w:val="28"/>
          <w:szCs w:val="28"/>
        </w:rPr>
        <w:t>мативных правовых актов в Думе Шпаковского</w:t>
      </w:r>
      <w:r w:rsidRPr="007376B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Порядок) устанавливает правила проведения антикоррупционной экспертизы нормативных решений Думы </w:t>
      </w:r>
      <w:r>
        <w:rPr>
          <w:rFonts w:ascii="Times New Roman" w:hAnsi="Times New Roman" w:cs="Times New Roman"/>
          <w:sz w:val="28"/>
          <w:szCs w:val="28"/>
        </w:rPr>
        <w:t>Шпаковского</w:t>
      </w:r>
      <w:r w:rsidRPr="007376B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нормативных постановлений председателя Думы </w:t>
      </w:r>
      <w:r>
        <w:rPr>
          <w:rFonts w:ascii="Times New Roman" w:hAnsi="Times New Roman" w:cs="Times New Roman"/>
          <w:sz w:val="28"/>
          <w:szCs w:val="28"/>
        </w:rPr>
        <w:t>Шпаковского</w:t>
      </w:r>
      <w:r w:rsidRPr="007376B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(далее - нормативные акты Думы) и их проектов.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2. Антикоррупционная экспертиза нормативных актов Думы</w:t>
      </w:r>
      <w:r w:rsidR="00770BA1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 w:rsidRPr="007376BE">
        <w:rPr>
          <w:rFonts w:ascii="Times New Roman" w:hAnsi="Times New Roman" w:cs="Times New Roman"/>
          <w:sz w:val="28"/>
          <w:szCs w:val="28"/>
        </w:rPr>
        <w:t xml:space="preserve">, их проектов (далее - антикоррупционная экспертиза) проводится в целях выявления в них положений, устанавливающих для </w:t>
      </w:r>
      <w:proofErr w:type="spellStart"/>
      <w:r w:rsidRPr="007376BE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7376BE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создающие условия для проявления коррупции (далее - </w:t>
      </w:r>
      <w:proofErr w:type="spellStart"/>
      <w:r w:rsidRPr="007376B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376BE">
        <w:rPr>
          <w:rFonts w:ascii="Times New Roman" w:hAnsi="Times New Roman" w:cs="Times New Roman"/>
          <w:sz w:val="28"/>
          <w:szCs w:val="28"/>
        </w:rPr>
        <w:t xml:space="preserve"> факторы), и принятия мер по их устранению.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3. Антикоррупционная экспертиза проводится в следующих формах: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 xml:space="preserve">1) антикоррупционная экспертиза, осуществляемая при подготовке </w:t>
      </w:r>
      <w:r w:rsidR="00FB533C">
        <w:rPr>
          <w:rFonts w:ascii="Times New Roman" w:hAnsi="Times New Roman" w:cs="Times New Roman"/>
          <w:sz w:val="28"/>
          <w:szCs w:val="28"/>
        </w:rPr>
        <w:t>проектов нормативных актов Думы</w:t>
      </w:r>
      <w:r w:rsidRPr="007376BE">
        <w:rPr>
          <w:rFonts w:ascii="Times New Roman" w:hAnsi="Times New Roman" w:cs="Times New Roman"/>
          <w:sz w:val="28"/>
          <w:szCs w:val="28"/>
        </w:rPr>
        <w:t>;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2) антикоррупционная экспертиза, осуществляемая при проведении правовой (юридической) экспертизы подготовленных проектов нормативных актов Думы;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3) антикоррупционная экспертиза действующих нормативных актов Думы.</w:t>
      </w:r>
    </w:p>
    <w:p w:rsidR="007376BE" w:rsidRPr="007376BE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 xml:space="preserve">4. Антикоррупционная экспертиза проводится работником аппарата Думы </w:t>
      </w:r>
      <w:r w:rsidR="00FB533C">
        <w:rPr>
          <w:rFonts w:ascii="Times New Roman" w:hAnsi="Times New Roman" w:cs="Times New Roman"/>
          <w:sz w:val="28"/>
          <w:szCs w:val="28"/>
        </w:rPr>
        <w:t>Шпаковского</w:t>
      </w:r>
      <w:r w:rsidRPr="007376B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в должностные обязанности которого входит проведение антикоррупционной экспертизы (далее - специалист) в соответствии с Федеральным </w:t>
      </w:r>
      <w:hyperlink r:id="rId6">
        <w:r w:rsidRPr="00F61DB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61DBD">
        <w:rPr>
          <w:rFonts w:ascii="Times New Roman" w:hAnsi="Times New Roman" w:cs="Times New Roman"/>
          <w:sz w:val="28"/>
          <w:szCs w:val="28"/>
        </w:rPr>
        <w:t xml:space="preserve"> </w:t>
      </w:r>
      <w:r w:rsidR="006809CD">
        <w:rPr>
          <w:rFonts w:ascii="Times New Roman" w:hAnsi="Times New Roman" w:cs="Times New Roman"/>
          <w:sz w:val="28"/>
          <w:szCs w:val="28"/>
        </w:rPr>
        <w:br/>
      </w:r>
      <w:r w:rsidRPr="007376BE">
        <w:rPr>
          <w:rFonts w:ascii="Times New Roman" w:hAnsi="Times New Roman" w:cs="Times New Roman"/>
          <w:sz w:val="28"/>
          <w:szCs w:val="28"/>
        </w:rPr>
        <w:t xml:space="preserve">от 17 июля 2009 года </w:t>
      </w:r>
      <w:r w:rsidR="00833790">
        <w:rPr>
          <w:rFonts w:ascii="Times New Roman" w:hAnsi="Times New Roman" w:cs="Times New Roman"/>
          <w:sz w:val="28"/>
          <w:szCs w:val="28"/>
        </w:rPr>
        <w:t>№</w:t>
      </w:r>
      <w:r w:rsidRPr="007376BE">
        <w:rPr>
          <w:rFonts w:ascii="Times New Roman" w:hAnsi="Times New Roman" w:cs="Times New Roman"/>
          <w:sz w:val="28"/>
          <w:szCs w:val="28"/>
        </w:rPr>
        <w:t xml:space="preserve"> 172-ФЗ </w:t>
      </w:r>
      <w:r w:rsidR="00BD0B0B">
        <w:rPr>
          <w:rFonts w:ascii="Times New Roman" w:hAnsi="Times New Roman" w:cs="Times New Roman"/>
          <w:sz w:val="28"/>
          <w:szCs w:val="28"/>
        </w:rPr>
        <w:t>«</w:t>
      </w:r>
      <w:r w:rsidRPr="007376BE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BD0B0B">
        <w:rPr>
          <w:rFonts w:ascii="Times New Roman" w:hAnsi="Times New Roman" w:cs="Times New Roman"/>
          <w:sz w:val="28"/>
          <w:szCs w:val="28"/>
        </w:rPr>
        <w:t>»</w:t>
      </w:r>
      <w:r w:rsidRPr="007376BE">
        <w:rPr>
          <w:rFonts w:ascii="Times New Roman" w:hAnsi="Times New Roman" w:cs="Times New Roman"/>
          <w:sz w:val="28"/>
          <w:szCs w:val="28"/>
        </w:rPr>
        <w:t>, методикой, определенной Правительством Российской Федерации и настоящим Порядком.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5. При внесении проекта нормативного решения на рассмотрение Думы</w:t>
      </w:r>
      <w:r w:rsidR="007607FB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 w:rsidR="00833790">
        <w:rPr>
          <w:rFonts w:ascii="Times New Roman" w:hAnsi="Times New Roman" w:cs="Times New Roman"/>
          <w:sz w:val="28"/>
          <w:szCs w:val="28"/>
        </w:rPr>
        <w:t>,</w:t>
      </w:r>
      <w:r w:rsidRPr="007376BE">
        <w:rPr>
          <w:rFonts w:ascii="Times New Roman" w:hAnsi="Times New Roman" w:cs="Times New Roman"/>
          <w:sz w:val="28"/>
          <w:szCs w:val="28"/>
        </w:rPr>
        <w:t xml:space="preserve"> разработке </w:t>
      </w:r>
      <w:r w:rsidRPr="007376BE">
        <w:rPr>
          <w:rFonts w:ascii="Times New Roman" w:hAnsi="Times New Roman" w:cs="Times New Roman"/>
          <w:sz w:val="28"/>
          <w:szCs w:val="28"/>
        </w:rPr>
        <w:lastRenderedPageBreak/>
        <w:t xml:space="preserve">проекта нормативных актов Думы, нормативного постановления председателя Думы </w:t>
      </w:r>
      <w:r w:rsidR="00833790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Pr="007376BE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 (далее - председатель Думы) специалист по поручению председателя Думы подготавливается заключение по результатам правовой (юридической) и антикоррупционной экспертиз по вносимому проекту, которое должно содержать вывод об отсутствии (наличии) в проекте нормативного акта Думы коррупциогенных факторов.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 xml:space="preserve">6. Проект нормативного решения Думы </w:t>
      </w:r>
      <w:r w:rsidR="007607FB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Pr="007376B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607F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376BE">
        <w:rPr>
          <w:rFonts w:ascii="Times New Roman" w:hAnsi="Times New Roman" w:cs="Times New Roman"/>
          <w:sz w:val="28"/>
          <w:szCs w:val="28"/>
        </w:rPr>
        <w:t xml:space="preserve">, поступившего на рассмотрение </w:t>
      </w:r>
      <w:r w:rsidR="007607FB">
        <w:rPr>
          <w:rFonts w:ascii="Times New Roman" w:hAnsi="Times New Roman" w:cs="Times New Roman"/>
          <w:sz w:val="28"/>
          <w:szCs w:val="28"/>
        </w:rPr>
        <w:t xml:space="preserve">в Думу Шпаковского </w:t>
      </w:r>
      <w:r w:rsidRPr="007376B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607F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376BE">
        <w:rPr>
          <w:rFonts w:ascii="Times New Roman" w:hAnsi="Times New Roman" w:cs="Times New Roman"/>
          <w:sz w:val="28"/>
          <w:szCs w:val="28"/>
        </w:rPr>
        <w:t>, направляется председателем Думы в прокуратуру</w:t>
      </w:r>
      <w:r w:rsidR="007607FB">
        <w:rPr>
          <w:rFonts w:ascii="Times New Roman" w:hAnsi="Times New Roman" w:cs="Times New Roman"/>
          <w:sz w:val="28"/>
          <w:szCs w:val="28"/>
        </w:rPr>
        <w:t xml:space="preserve"> Шпаковского </w:t>
      </w:r>
      <w:r w:rsidR="00BD0B0B">
        <w:rPr>
          <w:rFonts w:ascii="Times New Roman" w:hAnsi="Times New Roman" w:cs="Times New Roman"/>
          <w:sz w:val="28"/>
          <w:szCs w:val="28"/>
        </w:rPr>
        <w:t>района</w:t>
      </w:r>
      <w:r w:rsidR="007607FB">
        <w:rPr>
          <w:rFonts w:ascii="Times New Roman" w:hAnsi="Times New Roman" w:cs="Times New Roman"/>
          <w:sz w:val="28"/>
          <w:szCs w:val="28"/>
        </w:rPr>
        <w:t xml:space="preserve"> </w:t>
      </w:r>
      <w:r w:rsidRPr="007376BE">
        <w:rPr>
          <w:rFonts w:ascii="Times New Roman" w:hAnsi="Times New Roman" w:cs="Times New Roman"/>
          <w:sz w:val="28"/>
          <w:szCs w:val="28"/>
        </w:rPr>
        <w:t xml:space="preserve">для проведения антикоррупционной экспертизы в соответствии с </w:t>
      </w:r>
      <w:hyperlink r:id="rId7">
        <w:r w:rsidRPr="00F61DBD">
          <w:rPr>
            <w:rFonts w:ascii="Times New Roman" w:hAnsi="Times New Roman" w:cs="Times New Roman"/>
            <w:sz w:val="28"/>
            <w:szCs w:val="28"/>
          </w:rPr>
          <w:t>частью 2 статьи 3</w:t>
        </w:r>
      </w:hyperlink>
      <w:r w:rsidRPr="007376BE">
        <w:rPr>
          <w:rFonts w:ascii="Times New Roman" w:hAnsi="Times New Roman" w:cs="Times New Roman"/>
          <w:sz w:val="28"/>
          <w:szCs w:val="28"/>
        </w:rPr>
        <w:t xml:space="preserve"> Федерального закона от 17 июля 2009 года </w:t>
      </w:r>
      <w:r w:rsidR="007607FB">
        <w:rPr>
          <w:rFonts w:ascii="Times New Roman" w:hAnsi="Times New Roman" w:cs="Times New Roman"/>
          <w:sz w:val="28"/>
          <w:szCs w:val="28"/>
        </w:rPr>
        <w:t>№</w:t>
      </w:r>
      <w:r w:rsidRPr="007376BE">
        <w:rPr>
          <w:rFonts w:ascii="Times New Roman" w:hAnsi="Times New Roman" w:cs="Times New Roman"/>
          <w:sz w:val="28"/>
          <w:szCs w:val="28"/>
        </w:rPr>
        <w:t xml:space="preserve"> 172-ФЗ </w:t>
      </w:r>
      <w:r w:rsidR="00BD0B0B">
        <w:rPr>
          <w:rFonts w:ascii="Times New Roman" w:hAnsi="Times New Roman" w:cs="Times New Roman"/>
          <w:sz w:val="28"/>
          <w:szCs w:val="28"/>
        </w:rPr>
        <w:t>«</w:t>
      </w:r>
      <w:r w:rsidRPr="007376BE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BD0B0B">
        <w:rPr>
          <w:rFonts w:ascii="Times New Roman" w:hAnsi="Times New Roman" w:cs="Times New Roman"/>
          <w:sz w:val="28"/>
          <w:szCs w:val="28"/>
        </w:rPr>
        <w:t>»</w:t>
      </w:r>
      <w:r w:rsidRPr="007376BE">
        <w:rPr>
          <w:rFonts w:ascii="Times New Roman" w:hAnsi="Times New Roman" w:cs="Times New Roman"/>
          <w:sz w:val="28"/>
          <w:szCs w:val="28"/>
        </w:rPr>
        <w:t xml:space="preserve"> </w:t>
      </w:r>
      <w:r w:rsidR="001C308E" w:rsidRPr="001C308E">
        <w:rPr>
          <w:rFonts w:ascii="Times New Roman" w:hAnsi="Times New Roman" w:cs="Times New Roman"/>
          <w:sz w:val="28"/>
          <w:szCs w:val="28"/>
        </w:rPr>
        <w:t xml:space="preserve">не позднее чем </w:t>
      </w:r>
      <w:r w:rsidRPr="001C308E">
        <w:rPr>
          <w:rFonts w:ascii="Times New Roman" w:hAnsi="Times New Roman" w:cs="Times New Roman"/>
          <w:sz w:val="28"/>
          <w:szCs w:val="28"/>
        </w:rPr>
        <w:t>за</w:t>
      </w:r>
      <w:bookmarkStart w:id="0" w:name="_GoBack"/>
      <w:bookmarkEnd w:id="0"/>
      <w:r w:rsidRPr="007376BE">
        <w:rPr>
          <w:rFonts w:ascii="Times New Roman" w:hAnsi="Times New Roman" w:cs="Times New Roman"/>
          <w:sz w:val="28"/>
          <w:szCs w:val="28"/>
        </w:rPr>
        <w:t xml:space="preserve"> 10 календарных дней до дня предполагаемого его принятия.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7. Срок проведения антикоррупционной экспертизы проекта нормативного акта Думы специалистом составляет не более 3 календарных дней со дня его направления председателем Думы на антикоррупционную экспертизу.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8. В случае если по результатам антикоррупционной экспертизы проекта нормативного акта Думы установлено наличие в нем коррупциогенных факторов, в заключении к вносимому проекту указываются: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 xml:space="preserve">выявленные положения проекта, способствующие созданию условий для проявления коррупции, с указанием его структурных единиц (разделы, главы, статьи, части, пункты, подпункты, абзацы) и соответствующие </w:t>
      </w:r>
      <w:proofErr w:type="spellStart"/>
      <w:r w:rsidRPr="007376B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376BE">
        <w:rPr>
          <w:rFonts w:ascii="Times New Roman" w:hAnsi="Times New Roman" w:cs="Times New Roman"/>
          <w:sz w:val="28"/>
          <w:szCs w:val="28"/>
        </w:rPr>
        <w:t xml:space="preserve"> факторы со ссылкой на положения методики, определенной Правительством Российской Федерации;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возможные негативные последствия сохранения в проекте нормативного акта Думы выявленных коррупциогенных факторов;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 xml:space="preserve">выявленные при проведении антикоррупционной экспертизы положения проекта нормативного акта Думы, не относящиеся к </w:t>
      </w:r>
      <w:proofErr w:type="spellStart"/>
      <w:r w:rsidRPr="007376BE"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 w:rsidRPr="007376BE">
        <w:rPr>
          <w:rFonts w:ascii="Times New Roman" w:hAnsi="Times New Roman" w:cs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коррупции;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способы устранения выявленных в проекте нормативного акта Думы коррупциогенных факторов (исключение положений из текста проекта нормативного акта Думы, изложение его в другой редакции, внесение иных изменений).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 xml:space="preserve">9. Заключение носит рекомендательный характер и подлежит рассмотрению разработчиком проекта нормативного акта Думы или органом местного самоуправления </w:t>
      </w:r>
      <w:r w:rsidR="007607FB">
        <w:rPr>
          <w:rFonts w:ascii="Times New Roman" w:hAnsi="Times New Roman" w:cs="Times New Roman"/>
          <w:sz w:val="28"/>
          <w:szCs w:val="28"/>
        </w:rPr>
        <w:t>Шпаковского</w:t>
      </w:r>
      <w:r w:rsidRPr="007376BE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внесшим проект нормативного акта Думы, а также принятию ими мер по устранению выявленных коррупциогенных факторов в течение 3 рабочих дней со дня получения заключения.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 xml:space="preserve">10. При рассмотрении проекта нормативного акта Думы, </w:t>
      </w:r>
      <w:r w:rsidRPr="007376BE">
        <w:rPr>
          <w:rFonts w:ascii="Times New Roman" w:hAnsi="Times New Roman" w:cs="Times New Roman"/>
          <w:sz w:val="28"/>
          <w:szCs w:val="28"/>
        </w:rPr>
        <w:lastRenderedPageBreak/>
        <w:t>предусматривающего внесение изменений в действующий нормативный правовой акт, проводится антикоррупционная экспертиза основного нормативного акта Думы с учетом вносимых изменений.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11. В случае если при проведении антикоррупционной экспертизы проекта нормативного постановления председателя Думы коррупциогенных факторов не выявлено, специалистом осуществляется визирование вышеуказанного проекта без подготовки заключения по результатам антикоррупционной экспертизы.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12. Антикоррупционная экспертиза действующих нормативных актов Думы проводится при мониторинге их применения по Плану мониторинга правоприменения в Думе</w:t>
      </w:r>
      <w:r w:rsidR="00734F2E" w:rsidRPr="00734F2E">
        <w:rPr>
          <w:rFonts w:ascii="Times New Roman" w:hAnsi="Times New Roman" w:cs="Times New Roman"/>
          <w:sz w:val="28"/>
          <w:szCs w:val="28"/>
        </w:rPr>
        <w:t xml:space="preserve"> </w:t>
      </w:r>
      <w:r w:rsidR="00734F2E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="00734F2E" w:rsidRPr="007376B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34F2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376BE">
        <w:rPr>
          <w:rFonts w:ascii="Times New Roman" w:hAnsi="Times New Roman" w:cs="Times New Roman"/>
          <w:sz w:val="28"/>
          <w:szCs w:val="28"/>
        </w:rPr>
        <w:t xml:space="preserve">, утвержденному решением Думы </w:t>
      </w:r>
      <w:r w:rsidR="00887086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Pr="007376B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8708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376BE">
        <w:rPr>
          <w:rFonts w:ascii="Times New Roman" w:hAnsi="Times New Roman" w:cs="Times New Roman"/>
          <w:sz w:val="28"/>
          <w:szCs w:val="28"/>
        </w:rPr>
        <w:t>, п</w:t>
      </w:r>
      <w:r w:rsidR="00BD0B0B">
        <w:rPr>
          <w:rFonts w:ascii="Times New Roman" w:hAnsi="Times New Roman" w:cs="Times New Roman"/>
          <w:sz w:val="28"/>
          <w:szCs w:val="28"/>
        </w:rPr>
        <w:t>ри внесении в них изменений</w:t>
      </w:r>
      <w:r w:rsidRPr="007376BE">
        <w:rPr>
          <w:rFonts w:ascii="Times New Roman" w:hAnsi="Times New Roman" w:cs="Times New Roman"/>
          <w:sz w:val="28"/>
          <w:szCs w:val="28"/>
        </w:rPr>
        <w:t>.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13. В случае если по результатам антикоррупционной экспертизы нормативного акта Думы установлено наличие в нем коррупциогенных факторов, заключение по результатам антикоррупционной экспертизы направляется председателю Думы для организации работы по внесению изменений в нормативный акт Думы, обеспечивающей устранение выявленных положений, которые могут способствовать проявлению коррупции.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14. Независимая антикоррупционная экспертиза нормативных актов Думы и их проектов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Федерации, за счет их собственных средств.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 xml:space="preserve">15. Нормативные акты Думы в целях обеспечения возможности проведения в отношении них независимой антикоррупционной экспертизы размещаются на официальном сайте </w:t>
      </w:r>
      <w:r w:rsidR="00887086">
        <w:rPr>
          <w:rFonts w:ascii="Times New Roman" w:hAnsi="Times New Roman" w:cs="Times New Roman"/>
          <w:sz w:val="28"/>
          <w:szCs w:val="28"/>
        </w:rPr>
        <w:t>Думы Шпаковского</w:t>
      </w:r>
      <w:r w:rsidRPr="007376B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8708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376BE">
        <w:rPr>
          <w:rFonts w:ascii="Times New Roman" w:hAnsi="Times New Roman" w:cs="Times New Roman"/>
          <w:sz w:val="28"/>
          <w:szCs w:val="28"/>
        </w:rPr>
        <w:t xml:space="preserve"> </w:t>
      </w:r>
      <w:r w:rsidR="00734F2E">
        <w:rPr>
          <w:rFonts w:ascii="Times New Roman" w:hAnsi="Times New Roman" w:cs="Times New Roman"/>
          <w:sz w:val="28"/>
          <w:szCs w:val="28"/>
        </w:rPr>
        <w:t>(</w:t>
      </w:r>
      <w:r w:rsidR="00734F2E" w:rsidRPr="00040152">
        <w:rPr>
          <w:rFonts w:ascii="Times New Roman" w:hAnsi="Times New Roman" w:cs="Times New Roman"/>
          <w:sz w:val="28"/>
          <w:szCs w:val="28"/>
        </w:rPr>
        <w:t>https://dumashpak.ru/</w:t>
      </w:r>
      <w:r w:rsidR="00734F2E">
        <w:rPr>
          <w:rFonts w:ascii="Times New Roman" w:hAnsi="Times New Roman" w:cs="Times New Roman"/>
          <w:sz w:val="28"/>
          <w:szCs w:val="28"/>
        </w:rPr>
        <w:t>)</w:t>
      </w:r>
      <w:r w:rsidR="00734F2E" w:rsidRPr="00040152">
        <w:rPr>
          <w:rFonts w:ascii="Times New Roman" w:hAnsi="Times New Roman" w:cs="Times New Roman"/>
          <w:sz w:val="28"/>
          <w:szCs w:val="28"/>
        </w:rPr>
        <w:t xml:space="preserve"> </w:t>
      </w:r>
      <w:r w:rsidRPr="007376B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6809CD">
        <w:rPr>
          <w:rFonts w:ascii="Times New Roman" w:hAnsi="Times New Roman" w:cs="Times New Roman"/>
          <w:sz w:val="28"/>
          <w:szCs w:val="28"/>
        </w:rPr>
        <w:t>«</w:t>
      </w:r>
      <w:r w:rsidRPr="007376BE">
        <w:rPr>
          <w:rFonts w:ascii="Times New Roman" w:hAnsi="Times New Roman" w:cs="Times New Roman"/>
          <w:sz w:val="28"/>
          <w:szCs w:val="28"/>
        </w:rPr>
        <w:t>Интернет</w:t>
      </w:r>
      <w:r w:rsidR="006809CD">
        <w:rPr>
          <w:rFonts w:ascii="Times New Roman" w:hAnsi="Times New Roman" w:cs="Times New Roman"/>
          <w:sz w:val="28"/>
          <w:szCs w:val="28"/>
        </w:rPr>
        <w:t>»</w:t>
      </w:r>
      <w:r w:rsidRPr="007376BE">
        <w:rPr>
          <w:rFonts w:ascii="Times New Roman" w:hAnsi="Times New Roman" w:cs="Times New Roman"/>
          <w:sz w:val="28"/>
          <w:szCs w:val="28"/>
        </w:rPr>
        <w:t xml:space="preserve"> (далее - официальный сайт) в течение 5 рабочих дней после их подписания.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 xml:space="preserve">16. Для проведения независимой антикоррупционной экспертизы проекта нормативного акта Думы, на официальном сайте аппаратом Думы </w:t>
      </w:r>
      <w:r w:rsidR="00FE0346">
        <w:rPr>
          <w:rFonts w:ascii="Times New Roman" w:hAnsi="Times New Roman" w:cs="Times New Roman"/>
          <w:sz w:val="28"/>
          <w:szCs w:val="28"/>
        </w:rPr>
        <w:t>Шпаковского</w:t>
      </w:r>
      <w:r w:rsidR="00FE0346" w:rsidRPr="007376B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E0346">
        <w:rPr>
          <w:rFonts w:ascii="Times New Roman" w:hAnsi="Times New Roman" w:cs="Times New Roman"/>
          <w:sz w:val="28"/>
          <w:szCs w:val="28"/>
        </w:rPr>
        <w:t xml:space="preserve"> Ставропольского</w:t>
      </w:r>
      <w:r w:rsidR="00FE0346" w:rsidRPr="007376BE">
        <w:rPr>
          <w:rFonts w:ascii="Times New Roman" w:hAnsi="Times New Roman" w:cs="Times New Roman"/>
          <w:sz w:val="28"/>
          <w:szCs w:val="28"/>
        </w:rPr>
        <w:t xml:space="preserve"> </w:t>
      </w:r>
      <w:r w:rsidRPr="007376BE">
        <w:rPr>
          <w:rFonts w:ascii="Times New Roman" w:hAnsi="Times New Roman" w:cs="Times New Roman"/>
          <w:sz w:val="28"/>
          <w:szCs w:val="28"/>
        </w:rPr>
        <w:t>размещается: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текст проекта нормативного акта Думы;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информация о сроках проведения независимой экспертизы, об ответственном лице разработчика, номере его контактного телефона, об электронном и почтовом адресе, по которым можно направить (представить) результаты проведения независимой антикоррупционной экспертизы.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 xml:space="preserve">17. Срок проведения независимой антикоррупционной экспертизы устанавливается председателем Думы, исчисляется со дня размещения проекта нормативного акта Думы на официальном сайте и не может быть менее 7 календарных дней, а для проектов нормативного акта Думы, </w:t>
      </w:r>
      <w:r w:rsidRPr="007376BE">
        <w:rPr>
          <w:rFonts w:ascii="Times New Roman" w:hAnsi="Times New Roman" w:cs="Times New Roman"/>
          <w:sz w:val="28"/>
          <w:szCs w:val="28"/>
        </w:rPr>
        <w:lastRenderedPageBreak/>
        <w:t xml:space="preserve">внесенных на рассмотрение внеочередного заседания Думы </w:t>
      </w:r>
      <w:r w:rsidR="00FE0346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Pr="007376BE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FE034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7376BE">
        <w:rPr>
          <w:rFonts w:ascii="Times New Roman" w:hAnsi="Times New Roman" w:cs="Times New Roman"/>
          <w:sz w:val="28"/>
          <w:szCs w:val="28"/>
        </w:rPr>
        <w:t>- не менее 2 календарных дней.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18. Результаты проведения независимой антикоррупционной экспертизы отражаются в заключении, форма которого утверждается Министерством юстиции Российской Федерации.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 xml:space="preserve">Заключения, подготовленные по результатам проведения независимой антикоррупционной экспертизы и поступившие в Думу </w:t>
      </w:r>
      <w:r w:rsidR="00BD0B0B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Pr="007376BE">
        <w:rPr>
          <w:rFonts w:ascii="Times New Roman" w:hAnsi="Times New Roman" w:cs="Times New Roman"/>
          <w:sz w:val="28"/>
          <w:szCs w:val="28"/>
        </w:rPr>
        <w:t>, размещаются на официальном сайте не позднее рабочего дня, следующего за днем поступления.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19. Разработчики проекта нормативного акта Думы, специалист в трехдневный срок со дня получения заключения независимой экспертизы дают собственную оценку фактам, изложенным в заключении о независимой антикоррупционной экспертизе.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 xml:space="preserve">При согласии с результатами независимой антикоррупционной экспертизы специалист совместно с разработчиком устраняют положения, содержащие </w:t>
      </w:r>
      <w:proofErr w:type="spellStart"/>
      <w:r w:rsidRPr="007376BE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7376BE">
        <w:rPr>
          <w:rFonts w:ascii="Times New Roman" w:hAnsi="Times New Roman" w:cs="Times New Roman"/>
          <w:sz w:val="28"/>
          <w:szCs w:val="28"/>
        </w:rPr>
        <w:t xml:space="preserve"> факторы, указанные в заключении о независимой антикоррупционной экспертизе, на стадии доработки соответствующего проекта нормативного акта Думы.</w:t>
      </w:r>
    </w:p>
    <w:p w:rsidR="007376BE" w:rsidRPr="007376BE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 xml:space="preserve">В случае несогласия с заключением независимой антикоррупционной экспертизы, к документам по проекту нормативного акта Думы прилагаются заключение независимой экспертизы, письменные возражения разработчика проекта с обоснованием своего несогласия с заключением независимой экспертизы для рассмотрения и принятия решения соответственно Думой </w:t>
      </w:r>
      <w:r w:rsidR="001E6C4E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Pr="007376B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E6C4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376BE">
        <w:rPr>
          <w:rFonts w:ascii="Times New Roman" w:hAnsi="Times New Roman" w:cs="Times New Roman"/>
          <w:sz w:val="28"/>
          <w:szCs w:val="28"/>
        </w:rPr>
        <w:t xml:space="preserve"> или председателем Думы.</w:t>
      </w:r>
    </w:p>
    <w:p w:rsidR="00F61DBD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 xml:space="preserve">20. Заключение независимой экспертизы носит рекомендательный характер и подлежит обязательному рассмотрению Думой </w:t>
      </w:r>
      <w:r w:rsidR="001E6C4E">
        <w:rPr>
          <w:rFonts w:ascii="Times New Roman" w:hAnsi="Times New Roman" w:cs="Times New Roman"/>
          <w:sz w:val="28"/>
          <w:szCs w:val="28"/>
        </w:rPr>
        <w:t xml:space="preserve">Шпаковского </w:t>
      </w:r>
      <w:r w:rsidRPr="007376B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E6C4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7376BE">
        <w:rPr>
          <w:rFonts w:ascii="Times New Roman" w:hAnsi="Times New Roman" w:cs="Times New Roman"/>
          <w:sz w:val="28"/>
          <w:szCs w:val="28"/>
        </w:rPr>
        <w:t xml:space="preserve">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7376BE" w:rsidRPr="007376BE" w:rsidRDefault="007376BE" w:rsidP="00F61D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376BE">
        <w:rPr>
          <w:rFonts w:ascii="Times New Roman" w:hAnsi="Times New Roman" w:cs="Times New Roman"/>
          <w:sz w:val="28"/>
          <w:szCs w:val="28"/>
        </w:rPr>
        <w:t>21. В случае обнаружения в нормативных актах Думы или их проектах коррупциогенных факторов, принятие мер по устранению которых не относится к компетенции Думы</w:t>
      </w:r>
      <w:r w:rsidR="00B572E5">
        <w:rPr>
          <w:rFonts w:ascii="Times New Roman" w:hAnsi="Times New Roman" w:cs="Times New Roman"/>
          <w:sz w:val="28"/>
          <w:szCs w:val="28"/>
        </w:rPr>
        <w:t xml:space="preserve"> Шпаковского муниципального округа Ставропольского края</w:t>
      </w:r>
      <w:r w:rsidRPr="007376BE">
        <w:rPr>
          <w:rFonts w:ascii="Times New Roman" w:hAnsi="Times New Roman" w:cs="Times New Roman"/>
          <w:sz w:val="28"/>
          <w:szCs w:val="28"/>
        </w:rPr>
        <w:t>, председатель Думы информирует об этом прокуратуру</w:t>
      </w:r>
      <w:r w:rsidR="001E6C4E">
        <w:rPr>
          <w:rFonts w:ascii="Times New Roman" w:hAnsi="Times New Roman" w:cs="Times New Roman"/>
          <w:sz w:val="28"/>
          <w:szCs w:val="28"/>
        </w:rPr>
        <w:t xml:space="preserve"> Шпаковского района</w:t>
      </w:r>
      <w:r w:rsidRPr="007376BE">
        <w:rPr>
          <w:rFonts w:ascii="Times New Roman" w:hAnsi="Times New Roman" w:cs="Times New Roman"/>
          <w:sz w:val="28"/>
          <w:szCs w:val="28"/>
        </w:rPr>
        <w:t>.</w:t>
      </w:r>
    </w:p>
    <w:p w:rsidR="00F61DBD" w:rsidRDefault="00F61DBD" w:rsidP="00737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DBD" w:rsidRPr="007376BE" w:rsidRDefault="00F61DBD" w:rsidP="00737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1DBD" w:rsidRDefault="00F61DBD" w:rsidP="00F61DBD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Председатель Думы</w:t>
      </w:r>
    </w:p>
    <w:p w:rsidR="00F61DBD" w:rsidRDefault="00F61DBD" w:rsidP="00F61DBD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Шпаковского муниципального</w:t>
      </w:r>
    </w:p>
    <w:p w:rsidR="00F61DBD" w:rsidRDefault="00F61DBD" w:rsidP="00F61DBD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округа Ставропольского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  <w:proofErr w:type="spellStart"/>
      <w:r>
        <w:rPr>
          <w:szCs w:val="28"/>
        </w:rPr>
        <w:t>С.В.Печкуров</w:t>
      </w:r>
      <w:proofErr w:type="spellEnd"/>
    </w:p>
    <w:p w:rsidR="00CB359A" w:rsidRDefault="00CB359A" w:rsidP="00F61DBD">
      <w:pPr>
        <w:widowControl w:val="0"/>
        <w:suppressAutoHyphens/>
        <w:rPr>
          <w:szCs w:val="28"/>
        </w:rPr>
      </w:pPr>
    </w:p>
    <w:p w:rsidR="00F61DBD" w:rsidRDefault="00F61DBD" w:rsidP="00F61DBD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Глава Шпаковского</w:t>
      </w:r>
    </w:p>
    <w:p w:rsidR="00F61DBD" w:rsidRDefault="00F61DBD" w:rsidP="00F61DBD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>муниципального округа</w:t>
      </w:r>
    </w:p>
    <w:p w:rsidR="007376BE" w:rsidRPr="007376BE" w:rsidRDefault="00F61DBD" w:rsidP="006809CD">
      <w:pPr>
        <w:widowControl w:val="0"/>
        <w:suppressAutoHyphens/>
        <w:spacing w:line="240" w:lineRule="exact"/>
        <w:rPr>
          <w:szCs w:val="28"/>
        </w:rPr>
      </w:pPr>
      <w:r>
        <w:rPr>
          <w:szCs w:val="28"/>
        </w:rPr>
        <w:t xml:space="preserve">Ставропольского края                                                                             </w:t>
      </w:r>
      <w:proofErr w:type="spellStart"/>
      <w:r>
        <w:rPr>
          <w:szCs w:val="28"/>
        </w:rPr>
        <w:t>И.В.Серов</w:t>
      </w:r>
      <w:proofErr w:type="spellEnd"/>
    </w:p>
    <w:sectPr w:rsidR="007376BE" w:rsidRPr="007376BE" w:rsidSect="00CB359A">
      <w:headerReference w:type="default" r:id="rId8"/>
      <w:pgSz w:w="11906" w:h="16838"/>
      <w:pgMar w:top="1134" w:right="567" w:bottom="993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74A" w:rsidRDefault="0038774A" w:rsidP="006809CD">
      <w:r>
        <w:separator/>
      </w:r>
    </w:p>
  </w:endnote>
  <w:endnote w:type="continuationSeparator" w:id="0">
    <w:p w:rsidR="0038774A" w:rsidRDefault="0038774A" w:rsidP="0068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74A" w:rsidRDefault="0038774A" w:rsidP="006809CD">
      <w:r>
        <w:separator/>
      </w:r>
    </w:p>
  </w:footnote>
  <w:footnote w:type="continuationSeparator" w:id="0">
    <w:p w:rsidR="0038774A" w:rsidRDefault="0038774A" w:rsidP="00680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612387"/>
      <w:docPartObj>
        <w:docPartGallery w:val="Page Numbers (Top of Page)"/>
        <w:docPartUnique/>
      </w:docPartObj>
    </w:sdtPr>
    <w:sdtEndPr/>
    <w:sdtContent>
      <w:p w:rsidR="006809CD" w:rsidRDefault="006809C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08E">
          <w:rPr>
            <w:noProof/>
          </w:rPr>
          <w:t>4</w:t>
        </w:r>
        <w:r>
          <w:fldChar w:fldCharType="end"/>
        </w:r>
      </w:p>
    </w:sdtContent>
  </w:sdt>
  <w:p w:rsidR="006809CD" w:rsidRDefault="006809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BE"/>
    <w:rsid w:val="00040152"/>
    <w:rsid w:val="00086AF9"/>
    <w:rsid w:val="001C308E"/>
    <w:rsid w:val="001D5B67"/>
    <w:rsid w:val="001E6C4E"/>
    <w:rsid w:val="002A23A3"/>
    <w:rsid w:val="0038774A"/>
    <w:rsid w:val="004F2E3C"/>
    <w:rsid w:val="006809CD"/>
    <w:rsid w:val="006A465C"/>
    <w:rsid w:val="00734F2E"/>
    <w:rsid w:val="007376BE"/>
    <w:rsid w:val="007607FB"/>
    <w:rsid w:val="00770BA1"/>
    <w:rsid w:val="00833790"/>
    <w:rsid w:val="00887086"/>
    <w:rsid w:val="00B572E5"/>
    <w:rsid w:val="00B65EF5"/>
    <w:rsid w:val="00BD0B0B"/>
    <w:rsid w:val="00CA1EB2"/>
    <w:rsid w:val="00CB359A"/>
    <w:rsid w:val="00F61DBD"/>
    <w:rsid w:val="00FB533C"/>
    <w:rsid w:val="00FE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5C534"/>
  <w15:chartTrackingRefBased/>
  <w15:docId w15:val="{6C8B39A0-71A1-4A94-ACF0-51268B16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76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76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76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809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09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09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09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08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0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2E579E1C3F28D6A094B80A629184D0BA8293256D5950C56B4CFFD2536374B6CB1BEE7B1BFEB57574578151F9C12BB05C6FC9B9E14E09EB72o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2E579E1C3F28D6A094B80A629184D0BA8293256D5950C56B4CFFD2536374B6D91BB6771BFAAB777342D700BF79o7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DUMA-PC</dc:creator>
  <cp:keywords/>
  <dc:description/>
  <cp:lastModifiedBy>DUMA-1</cp:lastModifiedBy>
  <cp:revision>3</cp:revision>
  <cp:lastPrinted>2023-04-28T10:31:00Z</cp:lastPrinted>
  <dcterms:created xsi:type="dcterms:W3CDTF">2023-04-21T10:48:00Z</dcterms:created>
  <dcterms:modified xsi:type="dcterms:W3CDTF">2023-04-28T10:33:00Z</dcterms:modified>
</cp:coreProperties>
</file>